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68C8" w:rsidRPr="001F77DC" w:rsidP="003B68C8" w14:paraId="3AF468C9" w14:textId="5FD67F2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1F77D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679-2101</w:t>
      </w:r>
      <w:r w:rsidRPr="001F77D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3B68C8" w:rsidP="003B68C8" w14:paraId="4D64C295" w14:textId="3FE845AA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1F77DC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</w:t>
      </w:r>
      <w:r w:rsidR="005A1A52">
        <w:rPr>
          <w:rFonts w:ascii="Tahoma" w:hAnsi="Tahoma" w:cs="Tahoma"/>
          <w:b/>
          <w:bCs/>
          <w:sz w:val="20"/>
          <w:szCs w:val="20"/>
        </w:rPr>
        <w:t>86MS0005-01-2025-004297-46</w:t>
      </w:r>
    </w:p>
    <w:p w:rsidR="003B68C8" w:rsidRPr="0063579C" w:rsidP="003B68C8" w14:paraId="2D89A69F" w14:textId="7777777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3B68C8" w:rsidRPr="0063579C" w:rsidP="003B68C8" w14:paraId="14C9E9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3B68C8" w:rsidRPr="0063579C" w:rsidP="003B68C8" w14:paraId="2100149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3B68C8" w:rsidRPr="0063579C" w:rsidP="003B68C8" w14:paraId="1B219FCC" w14:textId="5AFCA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14 июля  2025</w:t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3B68C8" w:rsidRPr="0063579C" w:rsidP="003B68C8" w14:paraId="73FC13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Вдовина О.В., находящийся по адресу ул. Нефтяников, 6, г. Нижневартовск,</w:t>
      </w:r>
    </w:p>
    <w:p w:rsidR="003B68C8" w:rsidRPr="0063579C" w:rsidP="003B68C8" w14:paraId="2885E14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рассмотрев дело об админист</w:t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ративном правонарушении в отношении </w:t>
      </w:r>
    </w:p>
    <w:p w:rsidR="003B68C8" w:rsidRPr="0063579C" w:rsidP="003B68C8" w14:paraId="33206CAF" w14:textId="7C619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Слободина Александра Владимировича</w:t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уроженца 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6357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6357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зарегистрированного и  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  <w:r w:rsidRPr="006357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6357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3B68C8" w:rsidRPr="0063579C" w:rsidP="003B68C8" w14:paraId="7DF6542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3B68C8" w:rsidRPr="0063579C" w:rsidP="003B68C8" w14:paraId="6E067F08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357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3B68C8" w:rsidRPr="0063579C" w:rsidP="003B68C8" w14:paraId="0A44384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3B68C8" w:rsidRPr="0063579C" w:rsidP="003B68C8" w14:paraId="76303563" w14:textId="2529BEE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Слободин А.В., 07.05.2025 года в 17:00 часов в районе 19 км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автодороги  Р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404 Тюмень-Ханты-Мансийск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движения  в зоне действия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63579C">
        <w:rPr>
          <w:rFonts w:ascii="Times New Roman" w:hAnsi="Times New Roman" w:cs="Times New Roman"/>
          <w:bCs/>
          <w:sz w:val="26"/>
          <w:szCs w:val="26"/>
        </w:rPr>
        <w:t xml:space="preserve"> горизонтальной дорожной разметки 1.1 ПДД РФ, чем нарушил п. 1.3 Правил дорожного движения. </w:t>
      </w:r>
    </w:p>
    <w:p w:rsidR="003B68C8" w:rsidRPr="0063579C" w:rsidP="003B68C8" w14:paraId="327D143F" w14:textId="10B3799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Слободин А.В. вину 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признал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пояснил, что схема не отражает полную дорожную обстановку и н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 соответствует дислокации дорож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ных знаков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а также 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разметке на дороге. В момент перестроения на полосу, предназначенную для встречного движения какая-либо разметка отсутствовала, 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то же время 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на схеме указана разметка 1.1 (сплошная линия).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Кроме того, н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схеме указан обгоняемый автомобиль грузовой, в действительности был легковой. На схеме не указан дорожный знак 2.3.2 «Примыкание второстепенной дороги справа», который не запрещает обгон на дороге, являющейся 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главной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по 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отношению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 пересекаемой, других дорожных знаков не было. Во время обгона на участке дороги отсутствовала дорожная разметка 1.6 (прерывистая линия, у которой длина штрихов в три раза превышает промежутки между ними). Такая разметка  предупреждает о приближении к сплошной линии, тем 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самым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 дорожной разметке 1.1 он не был проинформирован. Находясь на полосе встречного движения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увидел сплошную линию и посчитал крайне необходимым 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завершить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маневр, поскольку 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экстренное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торможение и перестроение в ранее занимаемую полосу могло привести к ДТП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он</w:t>
      </w:r>
      <w:r w:rsidR="005A1A5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принял решение закончить обгон и безопасно перестроиться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Перед обгоном</w:t>
      </w:r>
      <w:r w:rsid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EB1D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он видел в попутном направлении автомобиль ДПС и  не стал был нарушать целенаправленно. </w:t>
      </w:r>
      <w:r w:rsidR="005050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подтверждение просил приобщить к материалам дела видеозапись с передней и задней камеры видеорегистратора, установленного в его автомобиле. </w:t>
      </w:r>
    </w:p>
    <w:p w:rsidR="003B68C8" w:rsidRPr="0063579C" w:rsidP="003B68C8" w14:paraId="037E8357" w14:textId="4B80437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судья, </w:t>
      </w:r>
      <w:r w:rsidR="005050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заслушав  Слободина А.В., 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исследовал следующие доказательства по делу:</w:t>
      </w:r>
    </w:p>
    <w:p w:rsidR="003B68C8" w:rsidP="003B68C8" w14:paraId="27815AE7" w14:textId="5B5A0F3F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63579C">
        <w:rPr>
          <w:color w:val="0D0D0D" w:themeColor="text1" w:themeTint="F2"/>
          <w:sz w:val="26"/>
          <w:szCs w:val="26"/>
        </w:rPr>
        <w:t xml:space="preserve">протокол 86 ХМ № </w:t>
      </w:r>
      <w:r>
        <w:rPr>
          <w:color w:val="0D0D0D" w:themeColor="text1" w:themeTint="F2"/>
          <w:sz w:val="26"/>
          <w:szCs w:val="26"/>
        </w:rPr>
        <w:t>684525</w:t>
      </w:r>
      <w:r w:rsidRPr="0063579C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07.05.2025</w:t>
      </w:r>
      <w:r w:rsidRPr="0063579C">
        <w:rPr>
          <w:sz w:val="26"/>
          <w:szCs w:val="26"/>
        </w:rPr>
        <w:t xml:space="preserve"> года, с которым </w:t>
      </w:r>
      <w:r>
        <w:rPr>
          <w:color w:val="0D0D0D" w:themeColor="text1" w:themeTint="F2"/>
          <w:sz w:val="26"/>
          <w:szCs w:val="26"/>
        </w:rPr>
        <w:t>Слободин А.В.</w:t>
      </w:r>
      <w:r w:rsidRPr="0063579C">
        <w:rPr>
          <w:color w:val="0D0D0D" w:themeColor="text1" w:themeTint="F2"/>
          <w:sz w:val="26"/>
          <w:szCs w:val="26"/>
        </w:rPr>
        <w:t xml:space="preserve"> </w:t>
      </w:r>
      <w:r w:rsidRPr="0063579C">
        <w:rPr>
          <w:sz w:val="26"/>
          <w:szCs w:val="26"/>
        </w:rPr>
        <w:t>ознакомлен;</w:t>
      </w:r>
      <w:r w:rsidRPr="0063579C">
        <w:rPr>
          <w:color w:val="0D0D0D" w:themeColor="text1" w:themeTint="F2"/>
          <w:sz w:val="26"/>
          <w:szCs w:val="26"/>
        </w:rPr>
        <w:t xml:space="preserve">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</w:t>
      </w:r>
      <w:r w:rsidRPr="0063579C">
        <w:rPr>
          <w:color w:val="0D0D0D" w:themeColor="text1" w:themeTint="F2"/>
          <w:sz w:val="26"/>
          <w:szCs w:val="26"/>
        </w:rPr>
        <w:t>ротив само</w:t>
      </w:r>
      <w:r>
        <w:rPr>
          <w:color w:val="0D0D0D" w:themeColor="text1" w:themeTint="F2"/>
          <w:sz w:val="26"/>
          <w:szCs w:val="26"/>
        </w:rPr>
        <w:t>го</w:t>
      </w:r>
      <w:r w:rsidRPr="0063579C">
        <w:rPr>
          <w:color w:val="0D0D0D" w:themeColor="text1" w:themeTint="F2"/>
          <w:sz w:val="26"/>
          <w:szCs w:val="26"/>
        </w:rPr>
        <w:t xml:space="preserve"> себя </w:t>
      </w:r>
      <w:r w:rsidRPr="0063579C">
        <w:rPr>
          <w:color w:val="0D0D0D" w:themeColor="text1" w:themeTint="F2"/>
          <w:sz w:val="26"/>
          <w:szCs w:val="26"/>
        </w:rPr>
        <w:t xml:space="preserve">(ст. 51 Конституции РФ), о чем в протоколе имеется его подпись, замечаний  </w:t>
      </w:r>
      <w:r>
        <w:rPr>
          <w:color w:val="0D0D0D" w:themeColor="text1" w:themeTint="F2"/>
          <w:sz w:val="26"/>
          <w:szCs w:val="26"/>
        </w:rPr>
        <w:t xml:space="preserve">не </w:t>
      </w:r>
      <w:r w:rsidRPr="0063579C">
        <w:rPr>
          <w:color w:val="0D0D0D" w:themeColor="text1" w:themeTint="F2"/>
          <w:sz w:val="26"/>
          <w:szCs w:val="26"/>
        </w:rPr>
        <w:t>указал</w:t>
      </w:r>
      <w:r>
        <w:rPr>
          <w:color w:val="0D0D0D" w:themeColor="text1" w:themeTint="F2"/>
          <w:sz w:val="26"/>
          <w:szCs w:val="26"/>
        </w:rPr>
        <w:t>, в объяснении указал</w:t>
      </w:r>
      <w:r w:rsidR="00505012">
        <w:rPr>
          <w:color w:val="0D0D0D" w:themeColor="text1" w:themeTint="F2"/>
          <w:sz w:val="26"/>
          <w:szCs w:val="26"/>
        </w:rPr>
        <w:t>-</w:t>
      </w:r>
      <w:r>
        <w:rPr>
          <w:color w:val="0D0D0D" w:themeColor="text1" w:themeTint="F2"/>
          <w:sz w:val="26"/>
          <w:szCs w:val="26"/>
        </w:rPr>
        <w:t xml:space="preserve"> начал обгон на прерывистой линии</w:t>
      </w:r>
      <w:r w:rsidRPr="0063579C">
        <w:rPr>
          <w:color w:val="0D0D0D" w:themeColor="text1" w:themeTint="F2"/>
          <w:sz w:val="26"/>
          <w:szCs w:val="26"/>
        </w:rPr>
        <w:t>;</w:t>
      </w:r>
    </w:p>
    <w:p w:rsidR="003B68C8" w:rsidRPr="00CD36A8" w:rsidP="003B68C8" w14:paraId="28890F89" w14:textId="400166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07.05.2025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19 км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автодороги  Р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404 Тюмень-Ханты-Мансийск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водитель автомобиля 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выехал на полосу встречного движения в зоне действия </w:t>
      </w:r>
      <w:r w:rsidRPr="0063579C">
        <w:rPr>
          <w:rFonts w:ascii="Times New Roman" w:hAnsi="Times New Roman" w:cs="Times New Roman"/>
          <w:bCs/>
          <w:sz w:val="26"/>
          <w:szCs w:val="26"/>
        </w:rPr>
        <w:t>горизонтально</w:t>
      </w:r>
      <w:r>
        <w:rPr>
          <w:rFonts w:ascii="Times New Roman" w:hAnsi="Times New Roman" w:cs="Times New Roman"/>
          <w:bCs/>
          <w:sz w:val="26"/>
          <w:szCs w:val="26"/>
        </w:rPr>
        <w:t>й дорожной разметки 1.1 ПДД РФ.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 данной схемой </w:t>
      </w:r>
      <w:r w:rsidR="00E36E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Слободин А.В.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замечаний не указал;</w:t>
      </w:r>
    </w:p>
    <w:p w:rsidR="003B68C8" w:rsidRPr="0063579C" w:rsidP="003B68C8" w14:paraId="2D25B66A" w14:textId="522482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="0050501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начинает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манёвр обгона с выездом на полосу дороги, предназначенную для встречного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движения</w:t>
      </w:r>
      <w:r w:rsidR="0050501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на прерывистой линии, а завершает маневр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в зоне действия дорожной разметки </w:t>
      </w:r>
      <w:r w:rsidRPr="0063579C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1.1.;</w:t>
      </w:r>
    </w:p>
    <w:p w:rsidR="003B68C8" w:rsidP="003B68C8" w14:paraId="1AD3CA77" w14:textId="5FE26E92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63579C">
        <w:rPr>
          <w:color w:val="0D0D0D" w:themeColor="text1" w:themeTint="F2"/>
          <w:sz w:val="26"/>
          <w:szCs w:val="26"/>
        </w:rPr>
        <w:t xml:space="preserve">копию дислокации дорожных знаков, из которой усматривается наличие </w:t>
      </w:r>
      <w:r w:rsidRPr="0063579C">
        <w:rPr>
          <w:bCs/>
          <w:color w:val="0D0D0D" w:themeColor="text1" w:themeTint="F2"/>
          <w:sz w:val="26"/>
          <w:szCs w:val="26"/>
        </w:rPr>
        <w:t>дорожной разметки 1.1</w:t>
      </w:r>
      <w:r>
        <w:rPr>
          <w:bCs/>
          <w:color w:val="0D0D0D" w:themeColor="text1" w:themeTint="F2"/>
          <w:sz w:val="26"/>
          <w:szCs w:val="26"/>
        </w:rPr>
        <w:t>,</w:t>
      </w:r>
      <w:r w:rsidRPr="0063579C">
        <w:rPr>
          <w:color w:val="0D0D0D" w:themeColor="text1" w:themeTint="F2"/>
          <w:sz w:val="26"/>
          <w:szCs w:val="26"/>
        </w:rPr>
        <w:t xml:space="preserve"> з</w:t>
      </w:r>
      <w:r>
        <w:rPr>
          <w:color w:val="0D0D0D" w:themeColor="text1" w:themeTint="F2"/>
          <w:sz w:val="26"/>
          <w:szCs w:val="26"/>
        </w:rPr>
        <w:t>апрещающей</w:t>
      </w:r>
      <w:r w:rsidRPr="0063579C">
        <w:rPr>
          <w:color w:val="0D0D0D" w:themeColor="text1" w:themeTint="F2"/>
          <w:sz w:val="26"/>
          <w:szCs w:val="26"/>
        </w:rPr>
        <w:t xml:space="preserve"> обгон в районе </w:t>
      </w:r>
      <w:r>
        <w:rPr>
          <w:color w:val="0D0D0D" w:themeColor="text1" w:themeTint="F2"/>
          <w:sz w:val="26"/>
          <w:szCs w:val="26"/>
        </w:rPr>
        <w:t>19 км автодоро</w:t>
      </w:r>
      <w:r w:rsidR="004656BA">
        <w:rPr>
          <w:color w:val="0D0D0D" w:themeColor="text1" w:themeTint="F2"/>
          <w:sz w:val="26"/>
          <w:szCs w:val="26"/>
        </w:rPr>
        <w:t xml:space="preserve">ги  Р 404 Тюмень-Ханты-Мансийск; </w:t>
      </w:r>
    </w:p>
    <w:p w:rsidR="004656BA" w:rsidP="003B68C8" w14:paraId="3870F136" w14:textId="7002595A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видеозапись, представленную Солободиным А.В.</w:t>
      </w:r>
      <w:r w:rsidR="008614D6">
        <w:rPr>
          <w:color w:val="0D0D0D" w:themeColor="text1" w:themeTint="F2"/>
          <w:sz w:val="26"/>
          <w:szCs w:val="26"/>
        </w:rPr>
        <w:t>, из которой усматривается наличие дорожной разметки 1.1;</w:t>
      </w:r>
      <w:r>
        <w:rPr>
          <w:color w:val="0D0D0D" w:themeColor="text1" w:themeTint="F2"/>
          <w:sz w:val="26"/>
          <w:szCs w:val="26"/>
        </w:rPr>
        <w:t xml:space="preserve"> </w:t>
      </w:r>
    </w:p>
    <w:p w:rsidR="003B68C8" w:rsidRPr="0063579C" w:rsidP="003B68C8" w14:paraId="4A0AF56C" w14:textId="77777777">
      <w:pPr>
        <w:pStyle w:val="BodyTextIndent"/>
        <w:ind w:firstLine="540"/>
        <w:jc w:val="both"/>
        <w:rPr>
          <w:sz w:val="26"/>
          <w:szCs w:val="26"/>
        </w:rPr>
      </w:pPr>
      <w:r w:rsidRPr="0063579C">
        <w:rPr>
          <w:sz w:val="26"/>
          <w:szCs w:val="26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</w:t>
      </w:r>
      <w:r w:rsidRPr="0063579C">
        <w:rPr>
          <w:sz w:val="26"/>
          <w:szCs w:val="26"/>
        </w:rPr>
        <w:t>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3B68C8" w:rsidRPr="0063579C" w:rsidP="003B68C8" w14:paraId="217600EF" w14:textId="77777777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3579C">
        <w:rPr>
          <w:rFonts w:ascii="Times New Roman" w:hAnsi="Times New Roman" w:cs="Times New Roman"/>
          <w:color w:val="auto"/>
          <w:sz w:val="26"/>
          <w:szCs w:val="26"/>
        </w:rPr>
        <w:t>При этом наличие в действиях водителя признаков объективной стороны с</w:t>
      </w:r>
      <w:r w:rsidRPr="0063579C">
        <w:rPr>
          <w:rFonts w:ascii="Times New Roman" w:hAnsi="Times New Roman" w:cs="Times New Roman"/>
          <w:color w:val="auto"/>
          <w:sz w:val="26"/>
          <w:szCs w:val="26"/>
        </w:rPr>
        <w:t>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 Име</w:t>
      </w:r>
      <w:r w:rsidRPr="0063579C">
        <w:rPr>
          <w:rFonts w:ascii="Times New Roman" w:hAnsi="Times New Roman" w:cs="Times New Roman"/>
          <w:color w:val="auto"/>
          <w:sz w:val="26"/>
          <w:szCs w:val="26"/>
        </w:rPr>
        <w:t>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</w:t>
      </w:r>
      <w:r w:rsidRPr="0063579C">
        <w:rPr>
          <w:rFonts w:ascii="Times New Roman" w:hAnsi="Times New Roman" w:cs="Times New Roman"/>
          <w:color w:val="auto"/>
          <w:sz w:val="26"/>
          <w:szCs w:val="26"/>
        </w:rPr>
        <w:t xml:space="preserve">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63579C">
          <w:rPr>
            <w:rFonts w:ascii="Times New Roman" w:hAnsi="Times New Roman" w:cs="Times New Roman"/>
            <w:color w:val="auto"/>
            <w:sz w:val="26"/>
            <w:szCs w:val="26"/>
          </w:rPr>
          <w:t>ПДД</w:t>
        </w:r>
      </w:hyperlink>
      <w:r w:rsidRPr="0063579C">
        <w:rPr>
          <w:rFonts w:ascii="Times New Roman" w:hAnsi="Times New Roman" w:cs="Times New Roman"/>
          <w:color w:val="auto"/>
          <w:sz w:val="26"/>
          <w:szCs w:val="26"/>
        </w:rPr>
        <w:t xml:space="preserve"> РФ, однако завершившего данный маневр в нарушение указанных требований. </w:t>
      </w:r>
    </w:p>
    <w:p w:rsidR="003B68C8" w:rsidRPr="0063579C" w:rsidP="003B68C8" w14:paraId="470E9C5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579C">
        <w:rPr>
          <w:rFonts w:ascii="Times New Roman" w:hAnsi="Times New Roman" w:cs="Times New Roman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</w:t>
      </w:r>
      <w:r w:rsidRPr="0063579C">
        <w:rPr>
          <w:rFonts w:ascii="Times New Roman" w:hAnsi="Times New Roman" w:cs="Times New Roman"/>
          <w:sz w:val="26"/>
          <w:szCs w:val="26"/>
        </w:rPr>
        <w:t xml:space="preserve">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63579C">
          <w:rPr>
            <w:rFonts w:ascii="Times New Roman" w:hAnsi="Times New Roman" w:cs="Times New Roman"/>
            <w:sz w:val="26"/>
            <w:szCs w:val="26"/>
          </w:rPr>
          <w:t>части 4 статьи 12.15</w:t>
        </w:r>
      </w:hyperlink>
      <w:r w:rsidRPr="0063579C">
        <w:rPr>
          <w:rFonts w:ascii="Times New Roman" w:hAnsi="Times New Roman" w:cs="Times New Roman"/>
          <w:sz w:val="26"/>
          <w:szCs w:val="26"/>
        </w:rPr>
        <w:t xml:space="preserve"> КоАП РФ во взаимосвязи с его </w:t>
      </w:r>
      <w:hyperlink r:id="rId6" w:history="1">
        <w:r w:rsidRPr="0063579C">
          <w:rPr>
            <w:rFonts w:ascii="Times New Roman" w:hAnsi="Times New Roman" w:cs="Times New Roman"/>
            <w:sz w:val="26"/>
            <w:szCs w:val="26"/>
          </w:rPr>
          <w:t>статьями 2.1</w:t>
        </w:r>
      </w:hyperlink>
      <w:r w:rsidRPr="0063579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63579C">
          <w:rPr>
            <w:rFonts w:ascii="Times New Roman" w:hAnsi="Times New Roman" w:cs="Times New Roman"/>
            <w:sz w:val="26"/>
            <w:szCs w:val="26"/>
          </w:rPr>
          <w:t>2.2</w:t>
        </w:r>
      </w:hyperlink>
      <w:r w:rsidRPr="0063579C">
        <w:rPr>
          <w:rFonts w:ascii="Times New Roman" w:hAnsi="Times New Roman" w:cs="Times New Roman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</w:t>
      </w:r>
      <w:r w:rsidRPr="0063579C">
        <w:rPr>
          <w:rFonts w:ascii="Times New Roman" w:hAnsi="Times New Roman" w:cs="Times New Roman"/>
          <w:sz w:val="26"/>
          <w:szCs w:val="26"/>
        </w:rPr>
        <w:t xml:space="preserve">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63579C">
          <w:rPr>
            <w:rFonts w:ascii="Times New Roman" w:hAnsi="Times New Roman" w:cs="Times New Roman"/>
            <w:sz w:val="26"/>
            <w:szCs w:val="26"/>
          </w:rPr>
          <w:t>части 2 статьи 4.1</w:t>
        </w:r>
      </w:hyperlink>
      <w:r w:rsidRPr="0063579C">
        <w:rPr>
          <w:rFonts w:ascii="Times New Roman" w:hAnsi="Times New Roman" w:cs="Times New Roman"/>
          <w:sz w:val="26"/>
          <w:szCs w:val="26"/>
        </w:rPr>
        <w:t xml:space="preserve"> КоАП РФ, устанавливающими, что пр</w:t>
      </w:r>
      <w:r w:rsidRPr="0063579C">
        <w:rPr>
          <w:rFonts w:ascii="Times New Roman" w:hAnsi="Times New Roman" w:cs="Times New Roman"/>
          <w:sz w:val="26"/>
          <w:szCs w:val="26"/>
        </w:rPr>
        <w:t xml:space="preserve">и назначении административного наказания физическому лицу учитываются характер совершенного им административного правонарушения, личность </w:t>
      </w:r>
      <w:r w:rsidRPr="0063579C">
        <w:rPr>
          <w:rFonts w:ascii="Times New Roman" w:hAnsi="Times New Roman" w:cs="Times New Roman"/>
          <w:sz w:val="26"/>
          <w:szCs w:val="26"/>
        </w:rPr>
        <w:t>виновного, его имущественное положение, обстоятельства, смягчающие административную ответственность, и обстоятельства,</w:t>
      </w:r>
      <w:r w:rsidRPr="0063579C">
        <w:rPr>
          <w:rFonts w:ascii="Times New Roman" w:hAnsi="Times New Roman" w:cs="Times New Roman"/>
          <w:sz w:val="26"/>
          <w:szCs w:val="26"/>
        </w:rPr>
        <w:t xml:space="preserve"> отягчающие административную ответственность.</w:t>
      </w:r>
    </w:p>
    <w:p w:rsidR="003B68C8" w:rsidRPr="00A81D3B" w:rsidP="003B68C8" w14:paraId="1691062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1D3B">
        <w:rPr>
          <w:rFonts w:ascii="Times New Roman" w:hAnsi="Times New Roman" w:cs="Times New Roman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</w:t>
      </w:r>
      <w:r w:rsidRPr="00A81D3B">
        <w:rPr>
          <w:rFonts w:ascii="Times New Roman" w:hAnsi="Times New Roman" w:cs="Times New Roman"/>
          <w:sz w:val="26"/>
          <w:szCs w:val="26"/>
        </w:rPr>
        <w:t>лировщиков, действующих в пределах предоставленных им прав и регулирующих дорожное движение установленными сигналами.</w:t>
      </w:r>
    </w:p>
    <w:p w:rsidR="003B68C8" w:rsidP="003B68C8" w14:paraId="54A50D3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 9.1.1 Правил дорожного движения РФ на любых дорогах с двусторонним движением запрещается движение по полосе, предназначенной </w:t>
      </w:r>
      <w:r w:rsidRPr="00F17DF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3B68C8" w:rsidP="003B68C8" w14:paraId="5AF98A3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701D">
        <w:rPr>
          <w:rFonts w:ascii="Times New Roman" w:hAnsi="Times New Roman" w:cs="Times New Roman"/>
          <w:sz w:val="26"/>
          <w:szCs w:val="26"/>
        </w:rPr>
        <w:t>Горизонтальная разметка 1.1 разделяет транспортные потоки противоположных направлений</w:t>
      </w:r>
      <w:r w:rsidRPr="0012701D">
        <w:rPr>
          <w:rFonts w:ascii="Times New Roman" w:hAnsi="Times New Roman" w:cs="Times New Roman"/>
          <w:sz w:val="26"/>
          <w:szCs w:val="26"/>
        </w:rPr>
        <w:t xml:space="preserve">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(сплошная) пересекать запрещается</w:t>
      </w:r>
      <w:r w:rsidRPr="00A81D3B">
        <w:rPr>
          <w:rFonts w:ascii="Times New Roman" w:hAnsi="Times New Roman" w:cs="Times New Roman"/>
          <w:sz w:val="26"/>
          <w:szCs w:val="26"/>
        </w:rPr>
        <w:t>.</w:t>
      </w:r>
    </w:p>
    <w:p w:rsidR="003B68C8" w:rsidRPr="0063579C" w:rsidP="003B68C8" w14:paraId="32375A03" w14:textId="67733C7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79C">
        <w:rPr>
          <w:sz w:val="26"/>
          <w:szCs w:val="26"/>
        </w:rPr>
        <w:t>В соответствии с частью</w:t>
      </w:r>
      <w:r w:rsidRPr="0063579C">
        <w:rPr>
          <w:sz w:val="26"/>
          <w:szCs w:val="26"/>
        </w:rPr>
        <w:t xml:space="preserve"> 4 статьи 12.15 Кодекса РФ об административных правонарушениях выезд в нарушение </w:t>
      </w:r>
      <w:hyperlink r:id="rId9" w:anchor="/document/1305770/entry/1009" w:history="1">
        <w:r w:rsidRPr="0063579C">
          <w:rPr>
            <w:rStyle w:val="Hyperlink"/>
            <w:rFonts w:eastAsiaTheme="majorEastAsia"/>
            <w:sz w:val="26"/>
            <w:szCs w:val="26"/>
          </w:rPr>
          <w:t>Правил</w:t>
        </w:r>
      </w:hyperlink>
      <w:r w:rsidRPr="0063579C">
        <w:rPr>
          <w:sz w:val="26"/>
          <w:szCs w:val="26"/>
        </w:rPr>
        <w:t> дорожного движения на полосу, предназначенную для встречного движения, либо на трамвайные пути</w:t>
      </w:r>
      <w:r w:rsidRPr="0063579C">
        <w:rPr>
          <w:sz w:val="26"/>
          <w:szCs w:val="26"/>
        </w:rPr>
        <w:t xml:space="preserve"> встречного направления, за исключением случаев, предусмотренных </w:t>
      </w:r>
      <w:hyperlink r:id="rId9" w:anchor="/document/12125267/entry/121503" w:history="1">
        <w:r w:rsidRPr="0063579C">
          <w:rPr>
            <w:rStyle w:val="Hyperlink"/>
            <w:rFonts w:eastAsiaTheme="majorEastAsia"/>
            <w:sz w:val="26"/>
            <w:szCs w:val="26"/>
          </w:rPr>
          <w:t>частью 3</w:t>
        </w:r>
      </w:hyperlink>
      <w:r w:rsidRPr="0063579C">
        <w:rPr>
          <w:sz w:val="26"/>
          <w:szCs w:val="26"/>
        </w:rPr>
        <w:t xml:space="preserve"> настоящей статьи, влечет наложение административного штрафа в размере </w:t>
      </w:r>
      <w:r w:rsidR="00E45D0B">
        <w:rPr>
          <w:sz w:val="26"/>
          <w:szCs w:val="26"/>
        </w:rPr>
        <w:t xml:space="preserve">семи тысяч пятисот </w:t>
      </w:r>
      <w:r w:rsidRPr="0063579C">
        <w:rPr>
          <w:sz w:val="26"/>
          <w:szCs w:val="26"/>
        </w:rPr>
        <w:t xml:space="preserve"> рублей или лише</w:t>
      </w:r>
      <w:r w:rsidRPr="0063579C">
        <w:rPr>
          <w:sz w:val="26"/>
          <w:szCs w:val="26"/>
        </w:rPr>
        <w:t>ние права управления транспортными средствами на срок от четырех до шести месяцев.</w:t>
      </w:r>
    </w:p>
    <w:p w:rsidR="003B68C8" w:rsidRPr="00E45D0B" w:rsidP="003B68C8" w14:paraId="1084E143" w14:textId="6C3112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5D0B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Слободина А.В.</w:t>
      </w:r>
      <w:r w:rsidRPr="00E45D0B">
        <w:rPr>
          <w:rFonts w:ascii="Times New Roman" w:hAnsi="Times New Roman" w:cs="Times New Roman"/>
          <w:sz w:val="26"/>
          <w:szCs w:val="26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</w:t>
      </w:r>
      <w:r w:rsidRPr="00E45D0B">
        <w:rPr>
          <w:rFonts w:ascii="Times New Roman" w:hAnsi="Times New Roman" w:cs="Times New Roman"/>
          <w:sz w:val="26"/>
          <w:szCs w:val="26"/>
        </w:rPr>
        <w:t>шения, предусмотренного ч. 4 ст. 12.15 Кодекса РФ об административных правонарушениях, доказана протоколом об административном правонарушении,  видеофиксацией,  схемой места совершения правонарушения, дислокацией дорожных знаков.</w:t>
      </w:r>
    </w:p>
    <w:p w:rsidR="00505012" w:rsidRPr="00E45D0B" w:rsidP="003B68C8" w14:paraId="3D8045DC" w14:textId="577973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5D0B">
        <w:rPr>
          <w:rFonts w:ascii="Times New Roman" w:hAnsi="Times New Roman" w:cs="Times New Roman"/>
          <w:sz w:val="26"/>
          <w:szCs w:val="26"/>
        </w:rPr>
        <w:t xml:space="preserve">Доводы  Слободина А.В. не </w:t>
      </w:r>
      <w:r w:rsidRPr="00E45D0B">
        <w:rPr>
          <w:rFonts w:ascii="Times New Roman" w:hAnsi="Times New Roman" w:cs="Times New Roman"/>
          <w:sz w:val="26"/>
          <w:szCs w:val="26"/>
        </w:rPr>
        <w:t>нашли своего подтверждения  в судебном заседании</w:t>
      </w:r>
      <w:r w:rsidRPr="00E45D0B" w:rsidR="00A8291D">
        <w:rPr>
          <w:rFonts w:ascii="Times New Roman" w:hAnsi="Times New Roman" w:cs="Times New Roman"/>
          <w:sz w:val="26"/>
          <w:szCs w:val="26"/>
        </w:rPr>
        <w:t>, поскольку опровергаются доказательствами, имеющимися в материалах дела, а именно из видеозаписи</w:t>
      </w:r>
      <w:r w:rsidRPr="00E45D0B" w:rsidR="004656BA">
        <w:rPr>
          <w:rFonts w:ascii="Times New Roman" w:hAnsi="Times New Roman" w:cs="Times New Roman"/>
          <w:sz w:val="26"/>
          <w:szCs w:val="26"/>
        </w:rPr>
        <w:t>, представленной сотрудниками полиции</w:t>
      </w:r>
      <w:r w:rsidRPr="00E45D0B" w:rsidR="00EB1DF3">
        <w:rPr>
          <w:rFonts w:ascii="Times New Roman" w:hAnsi="Times New Roman" w:cs="Times New Roman"/>
          <w:sz w:val="26"/>
          <w:szCs w:val="26"/>
        </w:rPr>
        <w:t xml:space="preserve">, </w:t>
      </w:r>
      <w:r w:rsidRPr="00E45D0B" w:rsidR="004010B3">
        <w:rPr>
          <w:rFonts w:ascii="Times New Roman" w:hAnsi="Times New Roman" w:cs="Times New Roman"/>
          <w:sz w:val="26"/>
          <w:szCs w:val="26"/>
        </w:rPr>
        <w:t>(</w:t>
      </w:r>
      <w:r w:rsidRPr="00E45D0B" w:rsidR="00EB1DF3">
        <w:rPr>
          <w:rFonts w:ascii="Times New Roman" w:hAnsi="Times New Roman" w:cs="Times New Roman"/>
          <w:sz w:val="26"/>
          <w:szCs w:val="26"/>
        </w:rPr>
        <w:t>а также видеозаписи, представленной Слободиным А.В.</w:t>
      </w:r>
      <w:r w:rsidRPr="00E45D0B" w:rsidR="004010B3">
        <w:rPr>
          <w:rFonts w:ascii="Times New Roman" w:hAnsi="Times New Roman" w:cs="Times New Roman"/>
          <w:sz w:val="26"/>
          <w:szCs w:val="26"/>
        </w:rPr>
        <w:t>)</w:t>
      </w:r>
      <w:r w:rsidRPr="00E45D0B" w:rsidR="00EB1DF3">
        <w:rPr>
          <w:rFonts w:ascii="Times New Roman" w:hAnsi="Times New Roman" w:cs="Times New Roman"/>
          <w:sz w:val="26"/>
          <w:szCs w:val="26"/>
        </w:rPr>
        <w:t xml:space="preserve"> </w:t>
      </w:r>
      <w:r w:rsidRPr="00E45D0B" w:rsidR="00A8291D">
        <w:rPr>
          <w:rFonts w:ascii="Times New Roman" w:hAnsi="Times New Roman" w:cs="Times New Roman"/>
          <w:sz w:val="26"/>
          <w:szCs w:val="26"/>
        </w:rPr>
        <w:t xml:space="preserve">усматривается, что водитель автомобиля </w:t>
      </w:r>
      <w:r w:rsidRPr="00E45D0B" w:rsidR="00924B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E45D0B" w:rsidR="00924B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начинает маневр обгона с выездом на полосу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, предназначенную для 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встречного движения  на прерывистой линии дорожной разметки,  далее 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идет д</w:t>
      </w:r>
      <w:r w:rsidRPr="00E45D0B" w:rsidR="00EB1DF3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орожная разметка 1.6 , которая  </w:t>
      </w:r>
      <w:r w:rsidRPr="00E45D0B" w:rsidR="00EB1DF3">
        <w:rPr>
          <w:rFonts w:ascii="Times New Roman" w:hAnsi="Times New Roman" w:cs="Times New Roman"/>
          <w:color w:val="040C28"/>
          <w:sz w:val="26"/>
          <w:szCs w:val="26"/>
        </w:rPr>
        <w:t>предупреждает  водителей о том, что скоро начнется сплошная</w:t>
      </w:r>
      <w:r w:rsidR="005C1ADF">
        <w:rPr>
          <w:rFonts w:ascii="Times New Roman" w:hAnsi="Times New Roman" w:cs="Times New Roman"/>
          <w:color w:val="040C28"/>
          <w:sz w:val="26"/>
          <w:szCs w:val="26"/>
        </w:rPr>
        <w:t xml:space="preserve"> линия разметки</w:t>
      </w:r>
      <w:r w:rsidRPr="00E45D0B" w:rsidR="00EB1DF3">
        <w:rPr>
          <w:rFonts w:ascii="Times New Roman" w:hAnsi="Times New Roman" w:cs="Times New Roman"/>
          <w:color w:val="040C28"/>
          <w:sz w:val="26"/>
          <w:szCs w:val="26"/>
        </w:rPr>
        <w:t xml:space="preserve">, где обгон запрещен, затем 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начинается сплошная линия разметки 1.1, вопреки доводам Слободина А.В., 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обогнав несколько автомобилей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, в том числе и грузовой автомобиль, 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он не сразу  возвращается 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на 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ран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е</w:t>
      </w:r>
      <w:r w:rsidRPr="00E45D0B" w:rsidR="00924BA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е занимаемую полосу, 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вместе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 тем 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расстояние между обгоняемыми транспортными средствами позволяют это сделать</w:t>
      </w:r>
      <w:r w:rsidRPr="00E45D0B" w:rsidR="004010B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, проезжая значительное расстояние он возвращается на ранее занимаемую полосу, закончив маневр на сплошной линии разметки 1.1. Вынужденности маневра не усматривается. 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Кроме того, п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еред 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обгоном с выездом на полосу встречного движения</w:t>
      </w:r>
      <w:r w:rsidRPr="00E45D0B" w:rsidR="004656B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водитель обязан убедиться в безопасности маневра. 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Видеозапись полностью согласуется 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с </w:t>
      </w:r>
      <w:r w:rsidRPr="00E45D0B" w:rsidR="00EB1DF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дислокацией дорожных знаков. 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На схеме дорожная  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разметка 1.1 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в 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начале 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выполнени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я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маневра обгона не соответствует действительности, однако данное противоречие не виляет на квалификацию действи</w:t>
      </w:r>
      <w:r w:rsidR="005C1ADF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й</w:t>
      </w:r>
      <w:r w:rsidR="00E45D0B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Слободина А.В.  </w:t>
      </w:r>
    </w:p>
    <w:p w:rsidR="003B68C8" w:rsidRPr="00E45D0B" w:rsidP="003B68C8" w14:paraId="54C2755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5D0B">
        <w:rPr>
          <w:rFonts w:ascii="Times New Roman" w:hAnsi="Times New Roman" w:cs="Times New Roman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3B68C8" w:rsidRPr="00E45D0B" w:rsidP="003B68C8" w14:paraId="431C9F0A" w14:textId="69A34F50">
      <w:pPr>
        <w:pStyle w:val="ConsPlusNormal"/>
        <w:ind w:firstLine="540"/>
        <w:jc w:val="both"/>
        <w:rPr>
          <w:sz w:val="26"/>
          <w:szCs w:val="26"/>
        </w:rPr>
      </w:pPr>
      <w:r w:rsidRPr="00E45D0B">
        <w:rPr>
          <w:sz w:val="26"/>
          <w:szCs w:val="26"/>
        </w:rPr>
        <w:t xml:space="preserve">Таким образом, выезд </w:t>
      </w:r>
      <w:r w:rsidRPr="00E45D0B">
        <w:rPr>
          <w:color w:val="0D0D0D" w:themeColor="text1" w:themeTint="F2"/>
          <w:sz w:val="26"/>
          <w:szCs w:val="26"/>
        </w:rPr>
        <w:t>Слободина А.В.</w:t>
      </w:r>
      <w:r w:rsidRPr="00E45D0B">
        <w:rPr>
          <w:sz w:val="26"/>
          <w:szCs w:val="26"/>
        </w:rPr>
        <w:t xml:space="preserve"> в нарушение </w:t>
      </w:r>
      <w:hyperlink r:id="rId9" w:anchor="/document/1305770/entry/1009" w:history="1">
        <w:r w:rsidRPr="00E45D0B">
          <w:rPr>
            <w:rStyle w:val="Hyperlink"/>
            <w:rFonts w:eastAsiaTheme="majorEastAsia"/>
            <w:sz w:val="26"/>
            <w:szCs w:val="26"/>
          </w:rPr>
          <w:t>Правил</w:t>
        </w:r>
      </w:hyperlink>
      <w:r w:rsidRPr="00E45D0B">
        <w:rPr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</w:t>
      </w:r>
      <w:r w:rsidRPr="00E45D0B">
        <w:rPr>
          <w:sz w:val="26"/>
          <w:szCs w:val="26"/>
        </w:rPr>
        <w:t xml:space="preserve"> ч. 4 ст. 12.15 Кодекса Российской Федерации об административных правонарушениях.</w:t>
      </w:r>
    </w:p>
    <w:p w:rsidR="003B68C8" w:rsidRPr="00E45D0B" w:rsidP="003B68C8" w14:paraId="3C0E15F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 и  4.3 КоАП РФ   обстоятельств, смягчающих и отягчающих административную ответственность, мировой судья не усматривает. </w:t>
      </w:r>
    </w:p>
    <w:p w:rsidR="003B68C8" w:rsidRPr="00E45D0B" w:rsidP="003B68C8" w14:paraId="036D0AE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E45D0B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обстоятельств, смягчающих  и отягчающих административную ответственность, приходит к выводу, что наказание возможно назн</w:t>
      </w:r>
      <w:r w:rsidRPr="00E45D0B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ачить в </w:t>
      </w:r>
      <w:r w:rsidRPr="00E45D0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3B68C8" w:rsidRPr="00E45D0B" w:rsidP="003B68C8" w14:paraId="09474065" w14:textId="7777777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E45D0B">
        <w:rPr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3B68C8" w:rsidRPr="00E45D0B" w:rsidP="003B68C8" w14:paraId="0D7E1053" w14:textId="7777777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3B68C8" w:rsidRPr="00E45D0B" w:rsidP="003B68C8" w14:paraId="38450B62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5D0B">
        <w:rPr>
          <w:rFonts w:ascii="Times New Roman" w:hAnsi="Times New Roman" w:cs="Times New Roman"/>
          <w:sz w:val="26"/>
          <w:szCs w:val="26"/>
        </w:rPr>
        <w:t xml:space="preserve">ПОСТАНОВИЛ: </w:t>
      </w:r>
    </w:p>
    <w:p w:rsidR="003B68C8" w:rsidRPr="00E45D0B" w:rsidP="003B68C8" w14:paraId="4BD2702A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68C8" w:rsidRPr="0051076C" w:rsidP="003B68C8" w14:paraId="310DF0B3" w14:textId="4DF23CB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E45D0B">
        <w:rPr>
          <w:b/>
          <w:bCs/>
          <w:color w:val="0D0D0D" w:themeColor="text1" w:themeTint="F2"/>
          <w:sz w:val="26"/>
          <w:szCs w:val="26"/>
        </w:rPr>
        <w:t>Слободина Александра Владимировича</w:t>
      </w:r>
      <w:r w:rsidRPr="00E45D0B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</w:t>
      </w:r>
      <w:r w:rsidRPr="0063579C">
        <w:rPr>
          <w:sz w:val="26"/>
          <w:szCs w:val="26"/>
        </w:rPr>
        <w:t xml:space="preserve">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3B68C8" w:rsidRPr="00575C78" w:rsidP="003B68C8" w14:paraId="7ED7DD03" w14:textId="462E92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7187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000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, УИН 188104862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5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910036356.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 xml:space="preserve"> </w:t>
      </w:r>
    </w:p>
    <w:p w:rsidR="003B68C8" w:rsidP="003B68C8" w14:paraId="3A46C210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ч. 1 ст. 32.2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Кодекса РФ об 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>административных правонарушениях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</w:t>
      </w:r>
      <w:hyperlink r:id="rId10" w:anchor="sub_315#sub_315" w:history="1">
        <w:r w:rsidRPr="00D34E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31.5</w:t>
        </w:r>
      </w:hyperlink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3B68C8" w:rsidRPr="00870EEC" w:rsidP="003B68C8" w14:paraId="478FB0F6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соответствии с п. 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может быть уплачен в размере 75%  суммы наложенного административного ш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трафа, то есть в размере 5625 (пяти тысяч шестисот двадцати пяти) рублей.</w:t>
      </w:r>
    </w:p>
    <w:p w:rsidR="003B68C8" w:rsidRPr="00870EEC" w:rsidP="003B68C8" w14:paraId="6E849C57" w14:textId="77777777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</w:t>
      </w: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вный штраф уплачивается в полном размере.</w:t>
      </w:r>
    </w:p>
    <w:p w:rsidR="003B68C8" w:rsidRPr="0063579C" w:rsidP="003B68C8" w14:paraId="4AAFF93C" w14:textId="706EA0AD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63579C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</w:t>
      </w:r>
      <w:r w:rsidRPr="0063579C">
        <w:rPr>
          <w:color w:val="0D0D0D" w:themeColor="text1" w:themeTint="F2"/>
          <w:sz w:val="26"/>
          <w:szCs w:val="26"/>
        </w:rPr>
        <w:t xml:space="preserve">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63579C">
        <w:rPr>
          <w:color w:val="0D0D0D" w:themeColor="text1" w:themeTint="F2"/>
          <w:sz w:val="26"/>
          <w:szCs w:val="26"/>
        </w:rPr>
        <w:t>.</w:t>
      </w:r>
    </w:p>
    <w:p w:rsidR="003B68C8" w:rsidRPr="0063579C" w:rsidP="003B68C8" w14:paraId="5BF962A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3B68C8" w:rsidP="003B68C8" w14:paraId="094AF4DE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дней</w:t>
      </w:r>
      <w:r w:rsidRPr="006357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3B68C8" w:rsidRPr="0063579C" w:rsidP="003B68C8" w14:paraId="1BA0ABB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B68C8" w:rsidRPr="0063579C" w:rsidP="003B68C8" w14:paraId="7DE82E6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B68C8" w:rsidRPr="0063579C" w:rsidP="003B68C8" w14:paraId="4F48CB42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63579C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                                 </w:t>
      </w:r>
      <w:r w:rsidRPr="0063579C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</w:t>
      </w:r>
      <w:r w:rsidRPr="0063579C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О.В.Вдовина</w:t>
      </w:r>
    </w:p>
    <w:p w:rsidR="003B68C8" w:rsidRPr="001F77DC" w:rsidP="003B68C8" w14:paraId="43F68172" w14:textId="695F1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B68C8" w:rsidRPr="001F77DC" w:rsidP="003B68C8" w14:paraId="62D0C50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C8" w:rsidP="003B68C8" w14:paraId="7E24B7B2" w14:textId="77777777"/>
    <w:p w:rsidR="003B68C8" w:rsidP="003B68C8" w14:paraId="61A83367" w14:textId="77777777"/>
    <w:p w:rsidR="003B68C8" w:rsidP="003B68C8" w14:paraId="0CC8ED7C" w14:textId="77777777"/>
    <w:p w:rsidR="003B68C8" w:rsidP="003B68C8" w14:paraId="134B5337" w14:textId="77777777"/>
    <w:p w:rsidR="0047724E" w14:paraId="0CD3C4E0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C8"/>
    <w:rsid w:val="0012701D"/>
    <w:rsid w:val="001F77DC"/>
    <w:rsid w:val="002E4E0D"/>
    <w:rsid w:val="003B68C8"/>
    <w:rsid w:val="004010B3"/>
    <w:rsid w:val="004656BA"/>
    <w:rsid w:val="0047724E"/>
    <w:rsid w:val="00505012"/>
    <w:rsid w:val="0051076C"/>
    <w:rsid w:val="00575C78"/>
    <w:rsid w:val="005A1A52"/>
    <w:rsid w:val="005C1ADF"/>
    <w:rsid w:val="0063579C"/>
    <w:rsid w:val="00844B1D"/>
    <w:rsid w:val="008614D6"/>
    <w:rsid w:val="00870EEC"/>
    <w:rsid w:val="00924BA2"/>
    <w:rsid w:val="00A81D3B"/>
    <w:rsid w:val="00A8291D"/>
    <w:rsid w:val="00CD36A8"/>
    <w:rsid w:val="00D34EC5"/>
    <w:rsid w:val="00E36E57"/>
    <w:rsid w:val="00E45D0B"/>
    <w:rsid w:val="00EB1DD5"/>
    <w:rsid w:val="00EB1DF3"/>
    <w:rsid w:val="00F17DFD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47F3DA-05BB-4A40-A11D-D9730512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8C8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3B68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B68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B68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B68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B68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B68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B68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B68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B68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3B68C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B68C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B68C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B68C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B68C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B68C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B68C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B68C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B6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B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3B68C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3B68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B68C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3B68C8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3B68C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8C8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3B6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B6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B68C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8C8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3B68C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3B68C8"/>
    <w:rPr>
      <w:rFonts w:ascii="Times New Roman" w:eastAsia="Times New Roman" w:hAnsi="Times New Roman" w:cs="Times New Roman"/>
      <w:sz w:val="28"/>
      <w:lang w:eastAsia="ru-RU" w:bidi="ar-SA"/>
    </w:rPr>
  </w:style>
  <w:style w:type="paragraph" w:customStyle="1" w:styleId="ConsPlusNormal">
    <w:name w:val="ConsPlusNormal"/>
    <w:rsid w:val="003B68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styleId="Hyperlink">
    <w:name w:val="Hyperlink"/>
    <w:uiPriority w:val="99"/>
    <w:rsid w:val="003B68C8"/>
    <w:rPr>
      <w:color w:val="0000FF"/>
      <w:u w:val="single"/>
    </w:rPr>
  </w:style>
  <w:style w:type="paragraph" w:styleId="PlainText">
    <w:name w:val="Plain Text"/>
    <w:basedOn w:val="Normal"/>
    <w:link w:val="a3"/>
    <w:rsid w:val="003B68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3B68C8"/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s1">
    <w:name w:val="s_1"/>
    <w:basedOn w:val="Normal"/>
    <w:rsid w:val="003B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